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14CAC" w14:textId="2E4D25ED" w:rsidR="00BB1C4E" w:rsidRDefault="00BB1C4E" w:rsidP="00BB1C4E">
      <w:pPr>
        <w:pStyle w:val="v1msonormal"/>
      </w:pPr>
      <w:r>
        <w:rPr>
          <w:u w:val="single"/>
        </w:rPr>
        <w:t>A l'intention des responsables des Services diocésains de catéchèse et de catéchuménat</w:t>
      </w:r>
    </w:p>
    <w:p w14:paraId="38FB4085" w14:textId="0FE467DC" w:rsidR="00BB1C4E" w:rsidRDefault="00BB1C4E" w:rsidP="00BB1C4E">
      <w:pPr>
        <w:pStyle w:val="v1msonormal"/>
      </w:pPr>
      <w:r>
        <w:t>Chers amis,</w:t>
      </w:r>
    </w:p>
    <w:p w14:paraId="4FC6317A" w14:textId="35B17603" w:rsidR="00BB1C4E" w:rsidRDefault="00BB1C4E" w:rsidP="00BB1C4E">
      <w:pPr>
        <w:pStyle w:val="v1msonormal"/>
      </w:pPr>
      <w:r>
        <w:t>Je vous souhaite de vivre 2021 toujours portés par la dynamique d'évangélisation qui vous anime.</w:t>
      </w:r>
    </w:p>
    <w:p w14:paraId="1A87EEEE" w14:textId="1D36EFDA" w:rsidR="00BB1C4E" w:rsidRPr="00BB1C4E" w:rsidRDefault="00BB1C4E" w:rsidP="00BB1C4E">
      <w:pPr>
        <w:pStyle w:val="v1msonormal"/>
      </w:pPr>
      <w:r>
        <w:t xml:space="preserve">Vous êtes nombreux à prendre contact avec le SNCC ces derniers jours à propos de la reprise de </w:t>
      </w:r>
      <w:r w:rsidRPr="00BB1C4E">
        <w:t>la</w:t>
      </w:r>
      <w:r w:rsidRPr="00BB1C4E">
        <w:rPr>
          <w:shd w:val="clear" w:color="auto" w:fill="FFFF00"/>
        </w:rPr>
        <w:t xml:space="preserve"> catéchèse des enfants</w:t>
      </w:r>
      <w:r w:rsidRPr="00BB1C4E">
        <w:t xml:space="preserve"> dans les salles paroissiales.</w:t>
      </w:r>
    </w:p>
    <w:p w14:paraId="6BE5CE8A" w14:textId="77777777" w:rsidR="00BB1C4E" w:rsidRPr="00BB1C4E" w:rsidRDefault="00BB1C4E" w:rsidP="00BB1C4E">
      <w:pPr>
        <w:pStyle w:val="v1msonormal"/>
      </w:pPr>
      <w:r w:rsidRPr="00BB1C4E">
        <w:rPr>
          <w:shd w:val="clear" w:color="auto" w:fill="FFFF00"/>
        </w:rPr>
        <w:t>La modification de l'article 45 apportée le 22/12/2020 au décret du 29/10/2020 en vigueur rend possible la reprise de la catéchèse des enfants dans les salles</w:t>
      </w:r>
    </w:p>
    <w:p w14:paraId="08BB9860" w14:textId="0A3AF658" w:rsidR="00BB1C4E" w:rsidRPr="00BB1C4E" w:rsidRDefault="00BB1C4E" w:rsidP="00BB1C4E">
      <w:pPr>
        <w:pStyle w:val="v1msonormal"/>
        <w:rPr>
          <w:color w:val="FFFFFF" w:themeColor="background1"/>
        </w:rPr>
      </w:pPr>
      <w:proofErr w:type="gramStart"/>
      <w:r w:rsidRPr="00BB1C4E">
        <w:rPr>
          <w:shd w:val="clear" w:color="auto" w:fill="FFFF00"/>
        </w:rPr>
        <w:t>classées</w:t>
      </w:r>
      <w:proofErr w:type="gramEnd"/>
      <w:r w:rsidRPr="00BB1C4E">
        <w:rPr>
          <w:shd w:val="clear" w:color="auto" w:fill="FFFF00"/>
        </w:rPr>
        <w:t xml:space="preserve"> ERP de type L « à usage multiple » (dont font partie les salles paroissiales et municipales).</w:t>
      </w:r>
    </w:p>
    <w:p w14:paraId="1FD13ED8" w14:textId="77777777" w:rsidR="00BB1C4E" w:rsidRDefault="00BB1C4E" w:rsidP="00BB1C4E">
      <w:pPr>
        <w:pStyle w:val="v1msonormal"/>
      </w:pPr>
      <w:r>
        <w:t>Pour vous aider à mettre en œuvre cette reprise, le Service juridique de la Conférence des évêques de France en indique les conditions dans le document</w:t>
      </w:r>
    </w:p>
    <w:p w14:paraId="6439E42B" w14:textId="65B5FD5C" w:rsidR="00BB1C4E" w:rsidRDefault="00BB1C4E" w:rsidP="00BB1C4E">
      <w:pPr>
        <w:pStyle w:val="v1msonormal"/>
      </w:pPr>
      <w:proofErr w:type="gramStart"/>
      <w:r>
        <w:t>en</w:t>
      </w:r>
      <w:proofErr w:type="gramEnd"/>
      <w:r>
        <w:t xml:space="preserve"> pièce jointe.</w:t>
      </w:r>
    </w:p>
    <w:p w14:paraId="1BF33963" w14:textId="77777777" w:rsidR="00BB1C4E" w:rsidRDefault="00BB1C4E" w:rsidP="00BB1C4E">
      <w:pPr>
        <w:pStyle w:val="v1msonormal"/>
      </w:pPr>
      <w:r>
        <w:rPr>
          <w:rStyle w:val="lev"/>
        </w:rPr>
        <w:t xml:space="preserve">Dans tous les cas, vous devez vous référer à votre évêque qui vous fera part de sa décision en fonction des discussions qu'il entretient avec le préfet </w:t>
      </w:r>
    </w:p>
    <w:p w14:paraId="5CED56CA" w14:textId="77777777" w:rsidR="00BB1C4E" w:rsidRDefault="00BB1C4E" w:rsidP="00BB1C4E">
      <w:pPr>
        <w:pStyle w:val="v1msonormal"/>
      </w:pPr>
      <w:proofErr w:type="gramStart"/>
      <w:r>
        <w:rPr>
          <w:rStyle w:val="lev"/>
        </w:rPr>
        <w:t>sur</w:t>
      </w:r>
      <w:proofErr w:type="gramEnd"/>
      <w:r>
        <w:rPr>
          <w:rStyle w:val="lev"/>
        </w:rPr>
        <w:t xml:space="preserve"> toutes ces questions</w:t>
      </w:r>
      <w:r>
        <w:t>.</w:t>
      </w:r>
    </w:p>
    <w:p w14:paraId="18277CB2" w14:textId="77777777" w:rsidR="00BB1C4E" w:rsidRDefault="00BB1C4E" w:rsidP="00BB1C4E">
      <w:pPr>
        <w:pStyle w:val="v1msonormal"/>
      </w:pPr>
      <w:r>
        <w:t>Des mesures spécifiques peuvent être décidées pour chaque département en fonction de la situation sanitaire.</w:t>
      </w:r>
    </w:p>
    <w:p w14:paraId="729C8DB4" w14:textId="64F2DD5E" w:rsidR="00BB1C4E" w:rsidRDefault="00BB1C4E" w:rsidP="00BB1C4E">
      <w:pPr>
        <w:pStyle w:val="v1msonormal"/>
      </w:pPr>
      <w:r>
        <w:t>D'autre part, des modifications pourraient être apportées selon les annonces gouvernementales qui pourraient être faites les 6 et 7 janvier.</w:t>
      </w:r>
    </w:p>
    <w:p w14:paraId="7AF52ADF" w14:textId="77777777" w:rsidR="00BB1C4E" w:rsidRDefault="00BB1C4E" w:rsidP="00BB1C4E">
      <w:pPr>
        <w:pStyle w:val="v1msonormal"/>
      </w:pPr>
      <w:r>
        <w:t>J'espère sincèrement que les groupes pourront à nouveau se réunir.</w:t>
      </w:r>
    </w:p>
    <w:p w14:paraId="4C14938E" w14:textId="7F13D9D5" w:rsidR="00BB1C4E" w:rsidRDefault="00BB1C4E" w:rsidP="00BB1C4E">
      <w:pPr>
        <w:pStyle w:val="v1msonormal"/>
      </w:pPr>
      <w:r>
        <w:t>Dans la joie et l'espérance, bien fraternellement.</w:t>
      </w:r>
    </w:p>
    <w:p w14:paraId="4C6D87AD" w14:textId="77777777" w:rsidR="00BB1C4E" w:rsidRDefault="00BB1C4E" w:rsidP="00BB1C4E">
      <w:pPr>
        <w:pStyle w:val="v1msonormal"/>
      </w:pPr>
      <w:r>
        <w:rPr>
          <w:rStyle w:val="lev"/>
          <w:color w:val="002060"/>
        </w:rPr>
        <w:t>Pauline DAWANCE</w:t>
      </w:r>
    </w:p>
    <w:p w14:paraId="517C20FF" w14:textId="44265196" w:rsidR="00BB1C4E" w:rsidRDefault="00BB1C4E" w:rsidP="00BB1C4E">
      <w:pPr>
        <w:pStyle w:val="v1msonormal"/>
      </w:pPr>
      <w:r>
        <w:rPr>
          <w:rStyle w:val="lev"/>
          <w:color w:val="002060"/>
        </w:rPr>
        <w:t xml:space="preserve">Catéchèse et catéchuménat </w:t>
      </w:r>
      <w:r>
        <w:br/>
      </w:r>
      <w:r>
        <w:rPr>
          <w:color w:val="002060"/>
        </w:rPr>
        <w:t>D</w:t>
      </w:r>
      <w:r>
        <w:rPr>
          <w:color w:val="002060"/>
        </w:rPr>
        <w:t>i</w:t>
      </w:r>
      <w:r>
        <w:rPr>
          <w:color w:val="002060"/>
        </w:rPr>
        <w:t>rectrice</w:t>
      </w:r>
      <w:r>
        <w:rPr>
          <w:color w:val="002060"/>
        </w:rPr>
        <w:br/>
      </w:r>
      <w:r>
        <w:rPr>
          <w:color w:val="002060"/>
        </w:rPr>
        <w:t xml:space="preserve">58 avenue de Breteuil </w:t>
      </w:r>
    </w:p>
    <w:p w14:paraId="220AB0DA" w14:textId="77777777" w:rsidR="00BB1C4E" w:rsidRDefault="00BB1C4E" w:rsidP="00BB1C4E">
      <w:pPr>
        <w:pStyle w:val="v1msonormal"/>
      </w:pPr>
      <w:r>
        <w:rPr>
          <w:color w:val="002060"/>
        </w:rPr>
        <w:t>75007 PARIS</w:t>
      </w:r>
    </w:p>
    <w:p w14:paraId="0F2F6959" w14:textId="77777777" w:rsidR="00BB1C4E" w:rsidRDefault="00BB1C4E" w:rsidP="00BB1C4E">
      <w:pPr>
        <w:pStyle w:val="v1msonormal"/>
        <w:jc w:val="both"/>
      </w:pPr>
      <w:r>
        <w:rPr>
          <w:color w:val="002060"/>
        </w:rPr>
        <w:t>Tél. 01 72 36 69 80</w:t>
      </w:r>
    </w:p>
    <w:p w14:paraId="14E62BFE" w14:textId="1A94EA4D" w:rsidR="00BB1C4E" w:rsidRDefault="00BB1C4E" w:rsidP="00BB1C4E">
      <w:pPr>
        <w:pStyle w:val="v1msonormal"/>
        <w:jc w:val="both"/>
      </w:pPr>
      <w:hyperlink r:id="rId4" w:tgtFrame="_blank" w:history="1">
        <w:r>
          <w:rPr>
            <w:rStyle w:val="Lienhypertexte"/>
            <w:color w:val="002060"/>
          </w:rPr>
          <w:t>catechese.catholique.fr</w:t>
        </w:r>
      </w:hyperlink>
    </w:p>
    <w:sectPr w:rsidR="00BB1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4E"/>
    <w:rsid w:val="00BB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C183"/>
  <w15:chartTrackingRefBased/>
  <w15:docId w15:val="{59019B6D-87BC-4BD1-9F17-2B911EDA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BB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B1C4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B1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lise.catholiqu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Marchet</dc:creator>
  <cp:keywords/>
  <dc:description/>
  <cp:lastModifiedBy>Chantal Marchet</cp:lastModifiedBy>
  <cp:revision>1</cp:revision>
  <dcterms:created xsi:type="dcterms:W3CDTF">2021-01-11T17:52:00Z</dcterms:created>
  <dcterms:modified xsi:type="dcterms:W3CDTF">2021-01-11T17:55:00Z</dcterms:modified>
</cp:coreProperties>
</file>