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DC7F" w14:textId="3A602743" w:rsidR="00BD2D1A" w:rsidRDefault="00744F75" w:rsidP="00BD176B">
      <w:pPr>
        <w:tabs>
          <w:tab w:val="left" w:pos="0"/>
          <w:tab w:val="left" w:pos="1571"/>
          <w:tab w:val="left" w:pos="4468"/>
          <w:tab w:val="left" w:pos="4527"/>
        </w:tabs>
        <w:spacing w:after="240" w:line="300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noProof/>
          <w14:ligatures w14:val="standardContextual"/>
          <w14:cntxtAlts w14:val="0"/>
        </w:rPr>
        <w:drawing>
          <wp:anchor distT="0" distB="0" distL="114300" distR="114300" simplePos="0" relativeHeight="251660288" behindDoc="1" locked="0" layoutInCell="1" allowOverlap="1" wp14:anchorId="6C241860" wp14:editId="2E4DABCE">
            <wp:simplePos x="0" y="0"/>
            <wp:positionH relativeFrom="column">
              <wp:posOffset>-727445</wp:posOffset>
            </wp:positionH>
            <wp:positionV relativeFrom="paragraph">
              <wp:posOffset>119380</wp:posOffset>
            </wp:positionV>
            <wp:extent cx="1284403" cy="961913"/>
            <wp:effectExtent l="0" t="0" r="0" b="0"/>
            <wp:wrapNone/>
            <wp:docPr id="1986131582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131582" name="Image 2" descr="Une image contenant texte, Police, Graphique, graphis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03" cy="96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29">
        <w:rPr>
          <w:noProof/>
        </w:rPr>
        <w:drawing>
          <wp:anchor distT="0" distB="0" distL="114300" distR="114300" simplePos="0" relativeHeight="251659264" behindDoc="1" locked="0" layoutInCell="1" allowOverlap="1" wp14:anchorId="5D4781DF" wp14:editId="4384F26D">
            <wp:simplePos x="0" y="0"/>
            <wp:positionH relativeFrom="column">
              <wp:posOffset>5377180</wp:posOffset>
            </wp:positionH>
            <wp:positionV relativeFrom="paragraph">
              <wp:posOffset>37465</wp:posOffset>
            </wp:positionV>
            <wp:extent cx="1152525" cy="1162050"/>
            <wp:effectExtent l="0" t="0" r="9525" b="0"/>
            <wp:wrapNone/>
            <wp:docPr id="1555838135" name="Image 1" descr="Une image contenant Visage humain, illustration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38135" name="Image 1" descr="Une image contenant Visage humain, illustration, dessin humoristiqu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D1A" w:rsidRPr="00BD2D1A">
        <w:rPr>
          <w:b/>
          <w:bCs/>
          <w:sz w:val="36"/>
          <w:szCs w:val="36"/>
          <w14:ligatures w14:val="none"/>
        </w:rPr>
        <w:t xml:space="preserve">   </w:t>
      </w:r>
    </w:p>
    <w:p w14:paraId="2F5BF96D" w14:textId="1FB54989" w:rsidR="00BD2D1A" w:rsidRPr="00744F75" w:rsidRDefault="00BD2D1A" w:rsidP="00BD176B">
      <w:pPr>
        <w:tabs>
          <w:tab w:val="left" w:pos="0"/>
          <w:tab w:val="left" w:pos="1571"/>
          <w:tab w:val="left" w:pos="4468"/>
          <w:tab w:val="left" w:pos="4527"/>
        </w:tabs>
        <w:spacing w:after="240" w:line="300" w:lineRule="auto"/>
        <w:jc w:val="center"/>
        <w:rPr>
          <w:b/>
          <w:bCs/>
          <w:sz w:val="48"/>
          <w:szCs w:val="48"/>
          <w:u w:val="single"/>
          <w14:ligatures w14:val="none"/>
        </w:rPr>
      </w:pPr>
      <w:r w:rsidRPr="00BD2D1A">
        <w:rPr>
          <w:b/>
          <w:bCs/>
          <w:sz w:val="36"/>
          <w:szCs w:val="36"/>
          <w14:ligatures w14:val="none"/>
        </w:rPr>
        <w:t xml:space="preserve"> </w:t>
      </w:r>
      <w:r w:rsidRPr="00744F75">
        <w:rPr>
          <w:b/>
          <w:bCs/>
          <w:sz w:val="48"/>
          <w:szCs w:val="48"/>
          <w:u w:val="single"/>
          <w14:ligatures w14:val="none"/>
        </w:rPr>
        <w:t>Trousseau  pour  l’École  de  prière</w:t>
      </w:r>
    </w:p>
    <w:p w14:paraId="516CB93D" w14:textId="4B807F44" w:rsidR="008006D9" w:rsidRDefault="00BD176B" w:rsidP="00BD2D1A">
      <w:pPr>
        <w:tabs>
          <w:tab w:val="left" w:pos="0"/>
          <w:tab w:val="left" w:pos="1571"/>
          <w:tab w:val="left" w:pos="4468"/>
          <w:tab w:val="left" w:pos="4527"/>
        </w:tabs>
        <w:spacing w:after="240" w:line="300" w:lineRule="auto"/>
        <w:jc w:val="center"/>
        <w:rPr>
          <w:sz w:val="28"/>
          <w:szCs w:val="28"/>
          <w14:ligatures w14:val="none"/>
        </w:rPr>
      </w:pPr>
      <w:r w:rsidRPr="00056675">
        <w:rPr>
          <w:b/>
          <w:bCs/>
          <w:sz w:val="36"/>
          <w:szCs w:val="36"/>
          <w14:ligatures w14:val="none"/>
        </w:rPr>
        <w:t>NE PAS OUBLIER</w:t>
      </w:r>
    </w:p>
    <w:p w14:paraId="35FB5F52" w14:textId="348B13D6" w:rsidR="00173ACA" w:rsidRDefault="00173ACA" w:rsidP="00BD176B">
      <w:pPr>
        <w:tabs>
          <w:tab w:val="left" w:pos="0"/>
          <w:tab w:val="left" w:pos="1571"/>
          <w:tab w:val="left" w:pos="4468"/>
          <w:tab w:val="left" w:pos="4527"/>
        </w:tabs>
        <w:spacing w:after="240"/>
        <w:ind w:firstLine="184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◊   Le sac de couchage </w:t>
      </w:r>
    </w:p>
    <w:p w14:paraId="5F220C37" w14:textId="259B98B5" w:rsidR="00BD176B" w:rsidRDefault="00173ACA" w:rsidP="00BD176B">
      <w:pPr>
        <w:tabs>
          <w:tab w:val="left" w:pos="-31680"/>
          <w:tab w:val="left" w:pos="0"/>
          <w:tab w:val="left" w:pos="1571"/>
          <w:tab w:val="left" w:pos="4468"/>
        </w:tabs>
        <w:spacing w:after="240"/>
        <w:ind w:firstLine="1848"/>
        <w:jc w:val="both"/>
        <w:rPr>
          <w:sz w:val="16"/>
          <w:szCs w:val="16"/>
          <w14:ligatures w14:val="none"/>
        </w:rPr>
      </w:pPr>
      <w:r>
        <w:rPr>
          <w:sz w:val="28"/>
          <w:szCs w:val="28"/>
          <w14:ligatures w14:val="none"/>
        </w:rPr>
        <w:t>◊   Un drap housse (lit en 90)</w:t>
      </w:r>
    </w:p>
    <w:p w14:paraId="06BFB69C" w14:textId="5D3E0B4E" w:rsidR="00BD176B" w:rsidRDefault="00173ACA" w:rsidP="00BD176B">
      <w:pPr>
        <w:tabs>
          <w:tab w:val="left" w:pos="-31680"/>
          <w:tab w:val="left" w:pos="0"/>
          <w:tab w:val="left" w:pos="1571"/>
          <w:tab w:val="left" w:pos="4468"/>
        </w:tabs>
        <w:spacing w:after="240"/>
        <w:ind w:firstLine="1848"/>
        <w:jc w:val="both"/>
        <w:rPr>
          <w:sz w:val="16"/>
          <w:szCs w:val="16"/>
          <w14:ligatures w14:val="none"/>
        </w:rPr>
      </w:pPr>
      <w:r>
        <w:rPr>
          <w:sz w:val="28"/>
          <w:szCs w:val="28"/>
          <w14:ligatures w14:val="none"/>
        </w:rPr>
        <w:t>◊   Un oreiller si besoin et le Doudou</w:t>
      </w:r>
    </w:p>
    <w:p w14:paraId="1FBFBF0D" w14:textId="304487FA" w:rsidR="00173ACA" w:rsidRPr="00BD176B" w:rsidRDefault="00173ACA" w:rsidP="00BD176B">
      <w:pPr>
        <w:tabs>
          <w:tab w:val="left" w:pos="-31680"/>
          <w:tab w:val="left" w:pos="1571"/>
          <w:tab w:val="left" w:pos="1843"/>
          <w:tab w:val="left" w:pos="4468"/>
        </w:tabs>
        <w:spacing w:after="240"/>
        <w:ind w:left="1843" w:firstLine="5"/>
        <w:jc w:val="both"/>
        <w:rPr>
          <w:sz w:val="16"/>
          <w:szCs w:val="16"/>
          <w14:ligatures w14:val="none"/>
        </w:rPr>
      </w:pPr>
      <w:r>
        <w:rPr>
          <w:sz w:val="28"/>
          <w:szCs w:val="28"/>
          <w14:ligatures w14:val="none"/>
        </w:rPr>
        <w:t xml:space="preserve">◊  </w:t>
      </w:r>
      <w:r w:rsidR="00BD2D1A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>Nécessaire de toilette</w:t>
      </w:r>
      <w:r w:rsidR="00BD176B">
        <w:rPr>
          <w:sz w:val="16"/>
          <w:szCs w:val="16"/>
          <w14:ligatures w14:val="none"/>
        </w:rPr>
        <w:t xml:space="preserve"> , </w:t>
      </w:r>
      <w:r>
        <w:rPr>
          <w:sz w:val="28"/>
          <w:szCs w:val="28"/>
          <w14:ligatures w14:val="none"/>
        </w:rPr>
        <w:t>(gant, serviette, gel douche, brosse à dent, dentifrice, brosse à cheveux ou peigne, charlotte de bain ou bonnet de douche pour les filles)</w:t>
      </w:r>
    </w:p>
    <w:p w14:paraId="1A111AA9" w14:textId="77777777" w:rsidR="00173ACA" w:rsidRDefault="00173ACA" w:rsidP="00BD176B">
      <w:pPr>
        <w:tabs>
          <w:tab w:val="left" w:pos="-31680"/>
          <w:tab w:val="left" w:pos="0"/>
          <w:tab w:val="left" w:pos="4468"/>
          <w:tab w:val="left" w:pos="4527"/>
        </w:tabs>
        <w:spacing w:after="240"/>
        <w:ind w:firstLine="184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◊    2 tenues de rechange</w:t>
      </w:r>
    </w:p>
    <w:p w14:paraId="1D387D12" w14:textId="77777777" w:rsidR="00173ACA" w:rsidRDefault="00173ACA" w:rsidP="00BD176B">
      <w:pPr>
        <w:tabs>
          <w:tab w:val="left" w:pos="-31680"/>
          <w:tab w:val="left" w:pos="0"/>
          <w:tab w:val="left" w:pos="4468"/>
          <w:tab w:val="left" w:pos="4527"/>
        </w:tabs>
        <w:spacing w:after="240"/>
        <w:ind w:firstLine="184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◊   Un vêtement chaud ( pour l’extérieur)</w:t>
      </w:r>
    </w:p>
    <w:p w14:paraId="1B22CD72" w14:textId="50215717" w:rsidR="00173ACA" w:rsidRDefault="00173ACA" w:rsidP="00BD176B">
      <w:pPr>
        <w:tabs>
          <w:tab w:val="left" w:pos="-31680"/>
          <w:tab w:val="left" w:pos="0"/>
          <w:tab w:val="left" w:pos="4468"/>
          <w:tab w:val="left" w:pos="4527"/>
        </w:tabs>
        <w:spacing w:after="240"/>
        <w:ind w:firstLine="184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◊   Des chaussons</w:t>
      </w:r>
    </w:p>
    <w:p w14:paraId="0E3CB37D" w14:textId="258BF189" w:rsidR="00BD176B" w:rsidRDefault="00173ACA" w:rsidP="00BD176B">
      <w:pPr>
        <w:tabs>
          <w:tab w:val="left" w:pos="-31680"/>
          <w:tab w:val="left" w:pos="0"/>
          <w:tab w:val="left" w:pos="4468"/>
          <w:tab w:val="left" w:pos="4527"/>
        </w:tabs>
        <w:spacing w:after="240"/>
        <w:ind w:firstLine="184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◊   </w:t>
      </w:r>
      <w:r w:rsidR="00BD2D1A">
        <w:rPr>
          <w:sz w:val="28"/>
          <w:szCs w:val="28"/>
          <w14:ligatures w14:val="none"/>
        </w:rPr>
        <w:t>U</w:t>
      </w:r>
      <w:r>
        <w:rPr>
          <w:sz w:val="28"/>
          <w:szCs w:val="28"/>
          <w14:ligatures w14:val="none"/>
        </w:rPr>
        <w:t>n pyjam</w:t>
      </w:r>
      <w:r w:rsidR="00BD176B">
        <w:rPr>
          <w:sz w:val="28"/>
          <w:szCs w:val="28"/>
          <w14:ligatures w14:val="none"/>
        </w:rPr>
        <w:t>a</w:t>
      </w:r>
    </w:p>
    <w:p w14:paraId="1A9FD26C" w14:textId="77777777" w:rsidR="00173ACA" w:rsidRDefault="00173ACA" w:rsidP="00173ACA">
      <w:pPr>
        <w:tabs>
          <w:tab w:val="left" w:pos="-31680"/>
          <w:tab w:val="left" w:pos="0"/>
          <w:tab w:val="left" w:pos="4468"/>
          <w:tab w:val="left" w:pos="4527"/>
        </w:tabs>
        <w:spacing w:after="240" w:line="300" w:lineRule="auto"/>
        <w:ind w:firstLine="184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◊   Une trousse avec des crayons de couleurs, feutres, </w:t>
      </w:r>
    </w:p>
    <w:p w14:paraId="00584238" w14:textId="77777777" w:rsidR="00173ACA" w:rsidRDefault="00173ACA" w:rsidP="00173ACA">
      <w:pPr>
        <w:tabs>
          <w:tab w:val="left" w:pos="-31680"/>
          <w:tab w:val="left" w:pos="0"/>
          <w:tab w:val="left" w:pos="4468"/>
          <w:tab w:val="left" w:pos="4527"/>
        </w:tabs>
        <w:spacing w:after="240" w:line="300" w:lineRule="auto"/>
        <w:ind w:firstLine="184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◊   Ciseaux à bout rond</w:t>
      </w:r>
    </w:p>
    <w:p w14:paraId="54F10EAC" w14:textId="77777777" w:rsidR="00173ACA" w:rsidRDefault="00173ACA" w:rsidP="00173ACA">
      <w:pPr>
        <w:tabs>
          <w:tab w:val="left" w:pos="-31680"/>
          <w:tab w:val="left" w:pos="0"/>
          <w:tab w:val="left" w:pos="4468"/>
          <w:tab w:val="left" w:pos="4527"/>
        </w:tabs>
        <w:spacing w:after="240" w:line="300" w:lineRule="auto"/>
        <w:ind w:firstLine="184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◊   Colle en bâton</w:t>
      </w:r>
    </w:p>
    <w:p w14:paraId="4F6443BC" w14:textId="5B87E7A1" w:rsidR="00173ACA" w:rsidRPr="00BD176B" w:rsidRDefault="00BD176B" w:rsidP="00BD176B">
      <w:pPr>
        <w:tabs>
          <w:tab w:val="left" w:pos="-31680"/>
          <w:tab w:val="left" w:pos="0"/>
          <w:tab w:val="left" w:pos="4468"/>
          <w:tab w:val="left" w:pos="4527"/>
        </w:tabs>
        <w:spacing w:line="300" w:lineRule="auto"/>
        <w:rPr>
          <w:b/>
          <w:bCs/>
          <w:color w:val="FF0000"/>
          <w:sz w:val="28"/>
          <w:szCs w:val="28"/>
          <w:u w:val="single"/>
          <w14:ligatures w14:val="none"/>
        </w:rPr>
      </w:pPr>
      <w:r>
        <w:rPr>
          <w:b/>
          <w:bCs/>
          <w:color w:val="FF0000"/>
          <w:sz w:val="28"/>
          <w:szCs w:val="28"/>
          <w14:ligatures w14:val="none"/>
        </w:rPr>
        <w:t>M</w:t>
      </w:r>
      <w:r w:rsidR="00173ACA" w:rsidRPr="00FD187D">
        <w:rPr>
          <w:b/>
          <w:bCs/>
          <w:color w:val="FF0000"/>
          <w:sz w:val="28"/>
          <w:szCs w:val="28"/>
          <w14:ligatures w14:val="none"/>
        </w:rPr>
        <w:t>erci d’</w:t>
      </w:r>
      <w:r w:rsidRPr="00FD187D">
        <w:rPr>
          <w:b/>
          <w:bCs/>
          <w:color w:val="FF0000"/>
          <w:sz w:val="28"/>
          <w:szCs w:val="28"/>
          <w14:ligatures w14:val="none"/>
        </w:rPr>
        <w:t>écrire</w:t>
      </w:r>
      <w:r w:rsidR="00173ACA" w:rsidRPr="00FD187D">
        <w:rPr>
          <w:b/>
          <w:bCs/>
          <w:color w:val="FF0000"/>
          <w:sz w:val="28"/>
          <w:szCs w:val="28"/>
          <w14:ligatures w14:val="none"/>
        </w:rPr>
        <w:t xml:space="preserve"> lisiblement</w:t>
      </w:r>
      <w:r w:rsidR="00173ACA">
        <w:rPr>
          <w:b/>
          <w:bCs/>
          <w:color w:val="FF0000"/>
          <w:sz w:val="28"/>
          <w:szCs w:val="28"/>
          <w14:ligatures w14:val="none"/>
        </w:rPr>
        <w:t xml:space="preserve"> le</w:t>
      </w:r>
      <w:r w:rsidR="00173ACA" w:rsidRPr="00FD187D">
        <w:rPr>
          <w:b/>
          <w:bCs/>
          <w:color w:val="FF0000"/>
          <w:sz w:val="28"/>
          <w:szCs w:val="28"/>
          <w14:ligatures w14:val="none"/>
        </w:rPr>
        <w:t xml:space="preserve"> prénom et nom de l’enfant</w:t>
      </w:r>
      <w:r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="00173ACA" w:rsidRPr="00FD187D">
        <w:rPr>
          <w:b/>
          <w:bCs/>
          <w:color w:val="FF0000"/>
          <w:sz w:val="28"/>
          <w:szCs w:val="28"/>
          <w14:ligatures w14:val="none"/>
        </w:rPr>
        <w:t>sur les pochettes – la trousse –  les bagage</w:t>
      </w:r>
      <w:r>
        <w:rPr>
          <w:b/>
          <w:bCs/>
          <w:color w:val="FF0000"/>
          <w:sz w:val="28"/>
          <w:szCs w:val="28"/>
          <w14:ligatures w14:val="none"/>
        </w:rPr>
        <w:t xml:space="preserve">s </w:t>
      </w:r>
      <w:r w:rsidR="00173ACA" w:rsidRPr="00173ACA">
        <w:rPr>
          <w:b/>
          <w:bCs/>
          <w:color w:val="FF0000"/>
          <w:sz w:val="28"/>
          <w:szCs w:val="28"/>
          <w14:ligatures w14:val="none"/>
        </w:rPr>
        <w:t>(</w:t>
      </w:r>
      <w:r w:rsidRPr="00BD176B">
        <w:rPr>
          <w:b/>
          <w:bCs/>
          <w:color w:val="FF0000"/>
          <w:sz w:val="28"/>
          <w:szCs w:val="28"/>
          <w:u w:val="single"/>
          <w14:ligatures w14:val="none"/>
        </w:rPr>
        <w:t>tout particulièrement  sur le sac du duvet)</w:t>
      </w:r>
    </w:p>
    <w:p w14:paraId="2B605C45" w14:textId="77777777" w:rsidR="00BD176B" w:rsidRPr="00BD176B" w:rsidRDefault="00BD176B" w:rsidP="00BD176B">
      <w:pPr>
        <w:tabs>
          <w:tab w:val="left" w:pos="-31680"/>
          <w:tab w:val="left" w:pos="0"/>
          <w:tab w:val="left" w:pos="4468"/>
          <w:tab w:val="left" w:pos="4527"/>
        </w:tabs>
        <w:rPr>
          <w:b/>
          <w:bCs/>
          <w:color w:val="FF0000"/>
          <w:sz w:val="16"/>
          <w:szCs w:val="16"/>
          <w14:ligatures w14:val="none"/>
        </w:rPr>
      </w:pPr>
    </w:p>
    <w:p w14:paraId="5D32D6BB" w14:textId="0264ABDD" w:rsidR="00BD176B" w:rsidRDefault="00BD176B" w:rsidP="00BD176B">
      <w:pPr>
        <w:tabs>
          <w:tab w:val="left" w:pos="-31680"/>
          <w:tab w:val="left" w:pos="0"/>
          <w:tab w:val="left" w:pos="4468"/>
          <w:tab w:val="left" w:pos="4527"/>
        </w:tabs>
        <w:spacing w:after="240"/>
        <w:jc w:val="center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En cas de traitement en cours, préparer un sac avec l’ordonnance</w:t>
      </w:r>
    </w:p>
    <w:p w14:paraId="68FB6EA7" w14:textId="524755EE" w:rsidR="00173ACA" w:rsidRDefault="00173ACA" w:rsidP="00173ACA">
      <w:pPr>
        <w:tabs>
          <w:tab w:val="left" w:pos="-31680"/>
          <w:tab w:val="left" w:pos="0"/>
          <w:tab w:val="left" w:pos="4468"/>
          <w:tab w:val="left" w:pos="4527"/>
        </w:tabs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Dans l’attente du plaisir d’accueillir vos enfants et de vivre avec eux un vrai temps de partage pour aller à la rencontre de Celui qui nous rassemble.</w:t>
      </w:r>
    </w:p>
    <w:p w14:paraId="10D0D948" w14:textId="77777777" w:rsidR="00173ACA" w:rsidRDefault="00173ACA" w:rsidP="00173ACA">
      <w:pPr>
        <w:tabs>
          <w:tab w:val="left" w:pos="-31680"/>
          <w:tab w:val="left" w:pos="0"/>
          <w:tab w:val="left" w:pos="4468"/>
          <w:tab w:val="left" w:pos="4527"/>
        </w:tabs>
        <w:jc w:val="both"/>
        <w:rPr>
          <w:sz w:val="24"/>
          <w:szCs w:val="24"/>
          <w14:ligatures w14:val="none"/>
        </w:rPr>
      </w:pPr>
    </w:p>
    <w:p w14:paraId="50A6A3BC" w14:textId="77777777" w:rsidR="00173ACA" w:rsidRDefault="00173ACA" w:rsidP="00173ACA">
      <w:pPr>
        <w:tabs>
          <w:tab w:val="left" w:pos="-31680"/>
          <w:tab w:val="left" w:pos="0"/>
          <w:tab w:val="left" w:pos="4468"/>
          <w:tab w:val="left" w:pos="4527"/>
        </w:tabs>
        <w:spacing w:line="180" w:lineRule="auto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                              </w:t>
      </w:r>
    </w:p>
    <w:p w14:paraId="372C661D" w14:textId="4925F7F7" w:rsidR="00173ACA" w:rsidRPr="00FD187D" w:rsidRDefault="00173ACA" w:rsidP="00173ACA">
      <w:pPr>
        <w:tabs>
          <w:tab w:val="left" w:pos="-31680"/>
          <w:tab w:val="left" w:pos="0"/>
          <w:tab w:val="left" w:pos="4468"/>
          <w:tab w:val="left" w:pos="4527"/>
        </w:tabs>
        <w:spacing w:line="180" w:lineRule="auto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Fraternelles salutations</w:t>
      </w:r>
    </w:p>
    <w:p w14:paraId="3D5640E6" w14:textId="77777777" w:rsidR="00173ACA" w:rsidRDefault="00173ACA" w:rsidP="00173ACA">
      <w:pPr>
        <w:tabs>
          <w:tab w:val="left" w:pos="-31680"/>
          <w:tab w:val="left" w:pos="0"/>
          <w:tab w:val="left" w:pos="4468"/>
          <w:tab w:val="left" w:pos="4527"/>
        </w:tabs>
        <w:spacing w:line="180" w:lineRule="auto"/>
        <w:rPr>
          <w:sz w:val="10"/>
          <w:szCs w:val="10"/>
          <w14:ligatures w14:val="none"/>
        </w:rPr>
      </w:pPr>
      <w:r>
        <w:rPr>
          <w:sz w:val="10"/>
          <w:szCs w:val="10"/>
          <w14:ligatures w14:val="none"/>
        </w:rPr>
        <w:t> </w:t>
      </w:r>
    </w:p>
    <w:p w14:paraId="052FC338" w14:textId="77777777" w:rsidR="00173ACA" w:rsidRDefault="00173ACA" w:rsidP="00173ACA">
      <w:pPr>
        <w:tabs>
          <w:tab w:val="left" w:pos="-31680"/>
          <w:tab w:val="left" w:pos="0"/>
          <w:tab w:val="left" w:pos="4468"/>
          <w:tab w:val="left" w:pos="4527"/>
        </w:tabs>
        <w:spacing w:line="18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                                                                 </w:t>
      </w:r>
      <w:r>
        <w:rPr>
          <w:sz w:val="24"/>
          <w:szCs w:val="24"/>
          <w14:ligatures w14:val="none"/>
        </w:rPr>
        <w:tab/>
        <w:t xml:space="preserve"> </w:t>
      </w:r>
    </w:p>
    <w:p w14:paraId="010DFB2C" w14:textId="35ECE47E" w:rsidR="00BD2D1A" w:rsidRPr="00744F75" w:rsidRDefault="00173ACA" w:rsidP="00744F75">
      <w:pPr>
        <w:tabs>
          <w:tab w:val="left" w:pos="-31680"/>
          <w:tab w:val="left" w:pos="0"/>
          <w:tab w:val="left" w:pos="4468"/>
          <w:tab w:val="left" w:pos="4527"/>
        </w:tabs>
        <w:spacing w:line="18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L’équipe de préparation  </w:t>
      </w:r>
      <w:r w:rsidR="00BD2D1A" w:rsidRPr="00BD2D1A">
        <w:rPr>
          <w:b/>
          <w:bCs/>
          <w14:ligatures w14:val="none"/>
        </w:rPr>
        <w:t xml:space="preserve">        </w:t>
      </w:r>
    </w:p>
    <w:p w14:paraId="6330F14E" w14:textId="77777777" w:rsidR="00BD2D1A" w:rsidRDefault="00BD2D1A" w:rsidP="00BD2D1A">
      <w:pPr>
        <w:widowControl w:val="0"/>
        <w:ind w:right="-828"/>
        <w:jc w:val="center"/>
        <w:rPr>
          <w:b/>
          <w:bCs/>
          <w14:ligatures w14:val="none"/>
        </w:rPr>
      </w:pPr>
    </w:p>
    <w:p w14:paraId="10A11414" w14:textId="77777777" w:rsidR="00744F75" w:rsidRDefault="00744F75" w:rsidP="00BD2D1A">
      <w:pPr>
        <w:widowControl w:val="0"/>
        <w:ind w:right="-828"/>
        <w:jc w:val="center"/>
        <w:rPr>
          <w:b/>
          <w:bCs/>
          <w14:ligatures w14:val="none"/>
        </w:rPr>
      </w:pPr>
    </w:p>
    <w:p w14:paraId="34D78BF3" w14:textId="77777777" w:rsidR="00744F75" w:rsidRDefault="00744F75" w:rsidP="00BD2D1A">
      <w:pPr>
        <w:widowControl w:val="0"/>
        <w:ind w:right="-828"/>
        <w:jc w:val="center"/>
        <w:rPr>
          <w:b/>
          <w:bCs/>
          <w14:ligatures w14:val="none"/>
        </w:rPr>
      </w:pPr>
    </w:p>
    <w:p w14:paraId="6C354F9A" w14:textId="77777777" w:rsidR="00BD2D1A" w:rsidRDefault="00BD2D1A" w:rsidP="00BD2D1A">
      <w:pPr>
        <w:widowControl w:val="0"/>
        <w:ind w:right="-828"/>
        <w:jc w:val="center"/>
        <w:rPr>
          <w:b/>
          <w:bCs/>
          <w14:ligatures w14:val="none"/>
        </w:rPr>
      </w:pPr>
    </w:p>
    <w:p w14:paraId="281227EB" w14:textId="2E9799A7" w:rsidR="00BD2D1A" w:rsidRPr="00E06029" w:rsidRDefault="00BD2D1A" w:rsidP="00744F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8"/>
        <w:jc w:val="center"/>
        <w:rPr>
          <w:b/>
          <w:bCs/>
          <w:sz w:val="24"/>
          <w:szCs w:val="24"/>
          <w14:ligatures w14:val="none"/>
        </w:rPr>
      </w:pPr>
      <w:r w:rsidRPr="00E06029">
        <w:rPr>
          <w:b/>
          <w:bCs/>
          <w:sz w:val="24"/>
          <w:szCs w:val="24"/>
          <w14:ligatures w14:val="none"/>
        </w:rPr>
        <w:t>S.D.C.C. 15, rue Eugène Varlin  8700 Limoges</w:t>
      </w:r>
    </w:p>
    <w:p w14:paraId="284F284B" w14:textId="6FB31CAB" w:rsidR="00744F75" w:rsidRDefault="00BD2D1A" w:rsidP="00744F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8"/>
        <w:jc w:val="center"/>
        <w:rPr>
          <w:b/>
          <w:bCs/>
          <w:sz w:val="24"/>
          <w:szCs w:val="24"/>
          <w14:ligatures w14:val="none"/>
        </w:rPr>
      </w:pPr>
      <w:r w:rsidRPr="00E06029">
        <w:rPr>
          <w:b/>
          <w:bCs/>
          <w:sz w:val="24"/>
          <w:szCs w:val="24"/>
          <w14:ligatures w14:val="none"/>
        </w:rPr>
        <w:t>Tél.  05 55 77 86 25</w:t>
      </w:r>
    </w:p>
    <w:p w14:paraId="78E7A248" w14:textId="21473E75" w:rsidR="00744F75" w:rsidRPr="00E06029" w:rsidRDefault="00BD2D1A" w:rsidP="00744F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28"/>
        <w:jc w:val="center"/>
        <w:rPr>
          <w:b/>
          <w:bCs/>
          <w:sz w:val="24"/>
          <w:szCs w:val="24"/>
          <w14:ligatures w14:val="none"/>
        </w:rPr>
      </w:pPr>
      <w:r w:rsidRPr="00E06029">
        <w:rPr>
          <w:b/>
          <w:bCs/>
          <w:sz w:val="24"/>
          <w:szCs w:val="24"/>
          <w14:ligatures w14:val="none"/>
        </w:rPr>
        <w:t xml:space="preserve"> </w:t>
      </w:r>
      <w:hyperlink r:id="rId6" w:history="1">
        <w:r w:rsidR="00744F75" w:rsidRPr="003D0305">
          <w:rPr>
            <w:rStyle w:val="Lienhypertexte"/>
            <w:b/>
            <w:bCs/>
            <w:sz w:val="24"/>
            <w:szCs w:val="24"/>
            <w14:ligatures w14:val="none"/>
          </w:rPr>
          <w:t>ecoledepriere@diocese-limoges.fr</w:t>
        </w:r>
      </w:hyperlink>
      <w:r w:rsidR="00744F75">
        <w:rPr>
          <w:b/>
          <w:bCs/>
          <w:sz w:val="24"/>
          <w:szCs w:val="24"/>
          <w14:ligatures w14:val="none"/>
        </w:rPr>
        <w:t xml:space="preserve"> </w:t>
      </w:r>
    </w:p>
    <w:sectPr w:rsidR="00744F75" w:rsidRPr="00E06029" w:rsidSect="0094205A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2C"/>
    <w:rsid w:val="00067AC2"/>
    <w:rsid w:val="000F6F47"/>
    <w:rsid w:val="00173ACA"/>
    <w:rsid w:val="001B6A40"/>
    <w:rsid w:val="00390884"/>
    <w:rsid w:val="005B2722"/>
    <w:rsid w:val="00744F75"/>
    <w:rsid w:val="008006D9"/>
    <w:rsid w:val="0094205A"/>
    <w:rsid w:val="00BD176B"/>
    <w:rsid w:val="00BD2D1A"/>
    <w:rsid w:val="00D77737"/>
    <w:rsid w:val="00E06029"/>
    <w:rsid w:val="00FA4037"/>
    <w:rsid w:val="00FC3BCE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60A8"/>
  <w15:chartTrackingRefBased/>
  <w15:docId w15:val="{DE181594-4B4E-4644-A9C6-44FDB940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AC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E36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36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36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36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36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36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36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36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36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3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3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3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36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36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36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36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36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36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362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FE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36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FE3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36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tionCar">
    <w:name w:val="Citation Car"/>
    <w:basedOn w:val="Policepardfaut"/>
    <w:link w:val="Citation"/>
    <w:uiPriority w:val="29"/>
    <w:rsid w:val="00FE36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3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Accentuationintense">
    <w:name w:val="Intense Emphasis"/>
    <w:basedOn w:val="Policepardfaut"/>
    <w:uiPriority w:val="21"/>
    <w:qFormat/>
    <w:rsid w:val="00FE36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3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36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362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44F7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4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ledepriere@diocese-limoges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 Catéchèse</dc:creator>
  <cp:keywords/>
  <dc:description/>
  <cp:lastModifiedBy>Invité Catéchèse</cp:lastModifiedBy>
  <cp:revision>2</cp:revision>
  <dcterms:created xsi:type="dcterms:W3CDTF">2024-03-22T09:49:00Z</dcterms:created>
  <dcterms:modified xsi:type="dcterms:W3CDTF">2024-03-22T09:49:00Z</dcterms:modified>
</cp:coreProperties>
</file>